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FBC" w:rsidRDefault="00C41FBC" w:rsidP="006D5955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6D5955" w:rsidRDefault="006D5955" w:rsidP="0092281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93483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Приложение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 Порядок уничтожения лекарственных средств, не пригодных к реализации и применению.</w:t>
      </w:r>
    </w:p>
    <w:p w:rsidR="006D5955" w:rsidRPr="00193483" w:rsidRDefault="006D5955" w:rsidP="006D595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D5955" w:rsidRPr="00193483" w:rsidRDefault="006D5955" w:rsidP="006D595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D5955" w:rsidRDefault="006D5955" w:rsidP="006364B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z9"/>
      <w:r>
        <w:rPr>
          <w:rFonts w:ascii="Times New Roman" w:hAnsi="Times New Roman" w:cs="Times New Roman"/>
          <w:color w:val="000000"/>
          <w:sz w:val="28"/>
          <w:szCs w:val="28"/>
        </w:rPr>
        <w:t>Настоящий порядок</w:t>
      </w:r>
      <w:r w:rsidRPr="00FE3EA9">
        <w:rPr>
          <w:rFonts w:ascii="Times New Roman" w:hAnsi="Times New Roman" w:cs="Times New Roman"/>
          <w:color w:val="000000"/>
          <w:sz w:val="28"/>
          <w:szCs w:val="28"/>
        </w:rPr>
        <w:t xml:space="preserve"> уни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чтожения лекарственных средств (далее </w:t>
      </w:r>
      <w:proofErr w:type="gramStart"/>
      <w:r w:rsidRPr="00FE3EA9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равила) разработан</w:t>
      </w:r>
      <w:r w:rsidRPr="00FE3EA9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со стат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FE3EA9">
        <w:rPr>
          <w:rFonts w:ascii="Times New Roman" w:hAnsi="Times New Roman" w:cs="Times New Roman"/>
          <w:color w:val="000000"/>
          <w:sz w:val="28"/>
          <w:szCs w:val="28"/>
        </w:rPr>
        <w:t xml:space="preserve">ей </w:t>
      </w:r>
      <w:r>
        <w:rPr>
          <w:rFonts w:ascii="Times New Roman" w:hAnsi="Times New Roman" w:cs="Times New Roman"/>
          <w:color w:val="000000"/>
          <w:sz w:val="28"/>
          <w:szCs w:val="28"/>
        </w:rPr>
        <w:t>18 Закона Кыргызской Республики  от2 августа 2018</w:t>
      </w:r>
      <w:r w:rsidRPr="00FE3EA9">
        <w:rPr>
          <w:rFonts w:ascii="Times New Roman" w:hAnsi="Times New Roman" w:cs="Times New Roman"/>
          <w:color w:val="000000"/>
          <w:sz w:val="28"/>
          <w:szCs w:val="28"/>
        </w:rPr>
        <w:t xml:space="preserve"> года «</w:t>
      </w:r>
      <w:r w:rsidRPr="00AE38C2">
        <w:rPr>
          <w:rFonts w:ascii="Times New Roman" w:hAnsi="Times New Roman" w:cs="Times New Roman"/>
          <w:color w:val="000000"/>
          <w:sz w:val="28"/>
          <w:szCs w:val="28"/>
        </w:rPr>
        <w:t>Об обращении лекарственных средств</w:t>
      </w:r>
      <w:r w:rsidRPr="00FE3EA9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5955" w:rsidRDefault="006D5955" w:rsidP="006D5955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5955" w:rsidRPr="00D71D01" w:rsidRDefault="006D5955" w:rsidP="006D595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Глава 1</w:t>
      </w:r>
      <w:r w:rsidRPr="00BE4F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Pr="00D71D01">
        <w:rPr>
          <w:rFonts w:ascii="Times New Roman" w:hAnsi="Times New Roman" w:cs="Times New Roman"/>
          <w:b/>
          <w:color w:val="000000"/>
          <w:sz w:val="28"/>
          <w:szCs w:val="28"/>
        </w:rPr>
        <w:t>Общие</w:t>
      </w:r>
      <w:proofErr w:type="gramEnd"/>
      <w:r w:rsidRPr="00D71D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положение</w:t>
      </w:r>
    </w:p>
    <w:p w:rsidR="006D5955" w:rsidRDefault="006D5955" w:rsidP="006D59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4F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Государственный </w:t>
      </w:r>
      <w:proofErr w:type="gramStart"/>
      <w:r w:rsidRPr="00BE4F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контроль </w:t>
      </w:r>
      <w:r w:rsidRPr="00D71D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E4F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обращением лекарственных средств, </w:t>
      </w:r>
      <w:r w:rsidRPr="00BE4FAB">
        <w:rPr>
          <w:rFonts w:ascii="Times New Roman" w:hAnsi="Times New Roman" w:cs="Times New Roman"/>
          <w:color w:val="000000"/>
          <w:sz w:val="28"/>
          <w:szCs w:val="28"/>
        </w:rPr>
        <w:t>не пригодных к реализации и применению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71D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осуществляется уполномоченным государственным органом в сфере обращения лекарственных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средств и медицинских изделий.</w:t>
      </w:r>
    </w:p>
    <w:p w:rsidR="006D5955" w:rsidRPr="00225FB7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FB7">
        <w:rPr>
          <w:rFonts w:ascii="Times New Roman" w:hAnsi="Times New Roman" w:cs="Times New Roman"/>
          <w:color w:val="000000"/>
          <w:sz w:val="28"/>
          <w:szCs w:val="28"/>
        </w:rPr>
        <w:t xml:space="preserve">2. Уничтожение наркотических средств, психотропных веществ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proofErr w:type="spellStart"/>
      <w:r w:rsidRPr="00225FB7">
        <w:rPr>
          <w:rFonts w:ascii="Times New Roman" w:hAnsi="Times New Roman" w:cs="Times New Roman"/>
          <w:color w:val="000000"/>
          <w:sz w:val="28"/>
          <w:szCs w:val="28"/>
        </w:rPr>
        <w:t>прекурсоров</w:t>
      </w:r>
      <w:proofErr w:type="spellEnd"/>
      <w:r w:rsidRPr="00225FB7">
        <w:rPr>
          <w:rFonts w:ascii="Times New Roman" w:hAnsi="Times New Roman" w:cs="Times New Roman"/>
          <w:color w:val="000000"/>
          <w:sz w:val="28"/>
          <w:szCs w:val="28"/>
        </w:rPr>
        <w:t>, подлежащих контролю в Кыргызской Республике, осуществляется в соответствии с Законом Кыргызской Республики «</w:t>
      </w:r>
      <w:r w:rsidRPr="00225F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наркотических средствах, психотропных веществах и </w:t>
      </w:r>
      <w:proofErr w:type="spellStart"/>
      <w:r w:rsidRPr="00225FB7">
        <w:rPr>
          <w:rFonts w:ascii="Times New Roman" w:hAnsi="Times New Roman" w:cs="Times New Roman"/>
          <w:bCs/>
          <w:color w:val="000000"/>
          <w:sz w:val="28"/>
          <w:szCs w:val="28"/>
        </w:rPr>
        <w:t>прекурсорах</w:t>
      </w:r>
      <w:proofErr w:type="spellEnd"/>
      <w:r w:rsidRPr="00225FB7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5955" w:rsidRDefault="006D5955" w:rsidP="006D595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Глава 2. Термины и определение</w:t>
      </w:r>
    </w:p>
    <w:p w:rsidR="006D5955" w:rsidRPr="00355A8E" w:rsidRDefault="006364B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22811">
        <w:rPr>
          <w:rFonts w:ascii="Times New Roman" w:hAnsi="Times New Roman" w:cs="Times New Roman"/>
          <w:color w:val="000000"/>
          <w:sz w:val="28"/>
          <w:szCs w:val="28"/>
        </w:rPr>
        <w:t>. В настоящем Порядке</w:t>
      </w:r>
      <w:r w:rsidR="006D5955" w:rsidRPr="00355A8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используются следующие понятия:</w:t>
      </w:r>
    </w:p>
    <w:p w:rsidR="006D5955" w:rsidRPr="00444A71" w:rsidRDefault="004F280A" w:rsidP="006D5955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5955" w:rsidRPr="00444A71">
        <w:rPr>
          <w:rFonts w:ascii="Times New Roman" w:hAnsi="Times New Roman" w:cs="Times New Roman"/>
          <w:b/>
          <w:bCs/>
          <w:sz w:val="28"/>
          <w:szCs w:val="28"/>
        </w:rPr>
        <w:t>недоброкачественные (</w:t>
      </w:r>
      <w:proofErr w:type="spellStart"/>
      <w:r w:rsidR="006D5955" w:rsidRPr="00444A71">
        <w:rPr>
          <w:rFonts w:ascii="Times New Roman" w:hAnsi="Times New Roman" w:cs="Times New Roman"/>
          <w:b/>
          <w:bCs/>
          <w:sz w:val="28"/>
          <w:szCs w:val="28"/>
        </w:rPr>
        <w:t>субстандартные</w:t>
      </w:r>
      <w:proofErr w:type="spellEnd"/>
      <w:r w:rsidR="006D5955" w:rsidRPr="00444A71">
        <w:rPr>
          <w:rFonts w:ascii="Times New Roman" w:hAnsi="Times New Roman" w:cs="Times New Roman"/>
          <w:b/>
          <w:bCs/>
          <w:sz w:val="28"/>
          <w:szCs w:val="28"/>
        </w:rPr>
        <w:t>) лекарственные средства</w:t>
      </w:r>
      <w:r w:rsidR="006D5955" w:rsidRPr="00444A71">
        <w:rPr>
          <w:rFonts w:ascii="Times New Roman" w:hAnsi="Times New Roman" w:cs="Times New Roman"/>
          <w:sz w:val="28"/>
          <w:szCs w:val="28"/>
        </w:rPr>
        <w:t xml:space="preserve"> - лекарственные средства, не пригодные к применению вследствие несоответствия спецификациям;</w:t>
      </w:r>
    </w:p>
    <w:p w:rsidR="006D5955" w:rsidRDefault="004F280A" w:rsidP="004F280A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5955" w:rsidRPr="00444A71">
        <w:rPr>
          <w:rFonts w:ascii="Times New Roman" w:hAnsi="Times New Roman" w:cs="Times New Roman"/>
          <w:b/>
          <w:bCs/>
          <w:sz w:val="28"/>
          <w:szCs w:val="28"/>
        </w:rPr>
        <w:t>срок годности лекарственного препарата</w:t>
      </w:r>
      <w:r w:rsidR="006D5955" w:rsidRPr="00444A71">
        <w:rPr>
          <w:rFonts w:ascii="Times New Roman" w:hAnsi="Times New Roman" w:cs="Times New Roman"/>
          <w:sz w:val="28"/>
          <w:szCs w:val="28"/>
        </w:rPr>
        <w:t xml:space="preserve"> - время, установленное для применения лекарственного препарата, в течение которого гарантируется его безопасность, эффективность и качество при соблюдении условий транспортировки и хранения;</w:t>
      </w:r>
    </w:p>
    <w:p w:rsidR="004F280A" w:rsidRDefault="004F280A" w:rsidP="004F280A">
      <w:pPr>
        <w:pStyle w:val="tkTekst"/>
        <w:spacing w:after="0"/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</w:pPr>
    </w:p>
    <w:p w:rsidR="004F280A" w:rsidRDefault="004F280A" w:rsidP="004F280A">
      <w:pPr>
        <w:pStyle w:val="tkTekst"/>
        <w:spacing w:after="0"/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</w:pPr>
      <w:r w:rsidRPr="004F280A">
        <w:rPr>
          <w:rFonts w:ascii="Times New Roman" w:eastAsia="Consolas" w:hAnsi="Times New Roman" w:cs="Times New Roman"/>
          <w:b/>
          <w:color w:val="000000"/>
          <w:sz w:val="28"/>
          <w:szCs w:val="28"/>
          <w:lang w:eastAsia="en-US"/>
        </w:rPr>
        <w:lastRenderedPageBreak/>
        <w:t>-фальсифицированное лекарственное средство</w:t>
      </w:r>
      <w:r w:rsidRPr="004F280A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 - лекарственное средство</w:t>
      </w:r>
      <w:r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, </w:t>
      </w:r>
      <w:r w:rsidRPr="004F280A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противоправно и преднамеренно снабженные недостоверной информацией и поддельной этикеткой </w:t>
      </w:r>
      <w:proofErr w:type="gramStart"/>
      <w:r w:rsidRPr="004F280A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>о</w:t>
      </w:r>
      <w:proofErr w:type="gramEnd"/>
      <w:r w:rsidRPr="004F280A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 их составе или комплектации и (или) производителе, а также скрытно произведенные;</w:t>
      </w:r>
    </w:p>
    <w:p w:rsidR="004F280A" w:rsidRDefault="004F280A" w:rsidP="004F280A">
      <w:pPr>
        <w:pStyle w:val="tkTekst"/>
        <w:spacing w:after="0"/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</w:pPr>
      <w:r w:rsidRPr="004F280A">
        <w:rPr>
          <w:rFonts w:ascii="Times New Roman" w:eastAsia="Consolas" w:hAnsi="Times New Roman" w:cs="Times New Roman"/>
          <w:b/>
          <w:color w:val="000000"/>
          <w:sz w:val="28"/>
          <w:szCs w:val="28"/>
          <w:lang w:eastAsia="en-US"/>
        </w:rPr>
        <w:t>-уничтожение лекарственных средств</w:t>
      </w:r>
      <w:r w:rsidRPr="004F280A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 - процедура воздействия (термическое, химическое, механическое либо иное) на лекарственное средство,  исключающее возможность их дальнейшего использования;</w:t>
      </w:r>
    </w:p>
    <w:p w:rsidR="004F280A" w:rsidRPr="004F280A" w:rsidRDefault="004F280A" w:rsidP="004F280A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4F280A">
        <w:rPr>
          <w:rFonts w:ascii="Times New Roman" w:eastAsia="Consolas" w:hAnsi="Times New Roman" w:cs="Times New Roman"/>
          <w:b/>
          <w:color w:val="000000"/>
          <w:sz w:val="28"/>
          <w:szCs w:val="28"/>
          <w:lang w:eastAsia="en-US"/>
        </w:rPr>
        <w:t>-субъекты в сфере обращения лекарственных средств</w:t>
      </w:r>
      <w:r w:rsidRPr="004F280A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 xml:space="preserve"> (далее - субъекты) - физические или юридические лица, осуществляющие фармацевтическую деятельность.</w:t>
      </w:r>
    </w:p>
    <w:p w:rsidR="006D5955" w:rsidRPr="00F71D98" w:rsidRDefault="006D5955" w:rsidP="00560793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D5955" w:rsidRPr="00DC6092" w:rsidRDefault="006D5955" w:rsidP="0056079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Глава 3. Лекарственные средства, подлежащие к уничтожению</w:t>
      </w:r>
    </w:p>
    <w:p w:rsidR="006D5955" w:rsidRDefault="006D5955" w:rsidP="00560793">
      <w:pPr>
        <w:pStyle w:val="tkZagolovok5"/>
        <w:spacing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C609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609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Недоброкачественные, фальсифицированные, с истекшим сроком годности и пришедшие в негодность лекарственные средства подлежат обязательному возврату поставщику или уничтожению.</w:t>
      </w:r>
    </w:p>
    <w:p w:rsidR="006D5955" w:rsidRDefault="006D5955" w:rsidP="006364B5">
      <w:pPr>
        <w:pStyle w:val="a4"/>
        <w:ind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 Лекарственные средства, пришедшие в негодность из-за неправильного хранения и/или истечения срока</w:t>
      </w:r>
      <w:r w:rsidR="0038682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годности, выявленные в результате фармацевтического инспектирования или по инициативе самого субъекта фармацевтической деятельности  подлежит к уничтожению.</w:t>
      </w:r>
    </w:p>
    <w:p w:rsidR="006D5955" w:rsidRPr="006D5955" w:rsidRDefault="006D5955" w:rsidP="006364B5">
      <w:pPr>
        <w:pStyle w:val="a4"/>
        <w:ind w:firstLine="567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 xml:space="preserve">7. </w:t>
      </w:r>
      <w:r w:rsidRPr="00444A71">
        <w:rPr>
          <w:color w:val="000000"/>
          <w:sz w:val="28"/>
          <w:szCs w:val="28"/>
        </w:rPr>
        <w:t xml:space="preserve">Наличие в обращении лекарственных средств, </w:t>
      </w:r>
      <w:r>
        <w:rPr>
          <w:color w:val="000000"/>
          <w:sz w:val="28"/>
          <w:szCs w:val="28"/>
        </w:rPr>
        <w:t>не пригодных к реализации и применению устанавливаются специалистами субъектов.</w:t>
      </w:r>
    </w:p>
    <w:p w:rsidR="006D5955" w:rsidRDefault="006364B5" w:rsidP="006364B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6D5955">
        <w:rPr>
          <w:rFonts w:ascii="Times New Roman" w:hAnsi="Times New Roman" w:cs="Times New Roman"/>
          <w:color w:val="000000"/>
          <w:sz w:val="28"/>
          <w:szCs w:val="28"/>
        </w:rPr>
        <w:t xml:space="preserve">. Факт установления/обнаружения </w:t>
      </w:r>
      <w:r w:rsidR="006D5955" w:rsidRPr="00444A71">
        <w:rPr>
          <w:rFonts w:ascii="Times New Roman" w:hAnsi="Times New Roman" w:cs="Times New Roman"/>
          <w:color w:val="000000"/>
          <w:sz w:val="28"/>
          <w:szCs w:val="28"/>
        </w:rPr>
        <w:t>лекарственных средств</w:t>
      </w:r>
      <w:r w:rsidR="006D5955">
        <w:rPr>
          <w:rFonts w:ascii="Times New Roman" w:hAnsi="Times New Roman" w:cs="Times New Roman"/>
          <w:color w:val="000000"/>
          <w:sz w:val="28"/>
          <w:szCs w:val="28"/>
        </w:rPr>
        <w:t>, не пригодных к реализации и применению, оформляются актом.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5955" w:rsidRPr="00444A71">
        <w:rPr>
          <w:rFonts w:ascii="Times New Roman" w:hAnsi="Times New Roman" w:cs="Times New Roman"/>
          <w:color w:val="000000"/>
          <w:sz w:val="28"/>
          <w:szCs w:val="28"/>
        </w:rPr>
        <w:t>Форма акта</w:t>
      </w:r>
      <w:r w:rsidR="006D5955">
        <w:rPr>
          <w:rFonts w:ascii="Times New Roman" w:hAnsi="Times New Roman" w:cs="Times New Roman"/>
          <w:color w:val="000000"/>
          <w:sz w:val="28"/>
          <w:szCs w:val="28"/>
        </w:rPr>
        <w:t xml:space="preserve"> приведено в  приложении 1 к настоящему порядку.</w:t>
      </w:r>
    </w:p>
    <w:p w:rsidR="006D5955" w:rsidRDefault="006364B5" w:rsidP="006D5955">
      <w:pPr>
        <w:spacing w:after="0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С</w:t>
      </w:r>
      <w:r w:rsidR="006D5955">
        <w:rPr>
          <w:rFonts w:ascii="Times New Roman" w:hAnsi="Times New Roman" w:cs="Times New Roman"/>
          <w:color w:val="000000"/>
          <w:sz w:val="28"/>
          <w:szCs w:val="28"/>
        </w:rPr>
        <w:t>убъекты</w:t>
      </w:r>
      <w:r w:rsidR="006D5955" w:rsidRPr="00BE4FA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, деятельность которых связано с обращением лекарственных средств, обязаны вести журнал учета лекарственных средств, не пригодных к реализации и </w:t>
      </w:r>
      <w:proofErr w:type="spellStart"/>
      <w:r w:rsidR="006D5955" w:rsidRPr="00BE4FA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применению</w:t>
      </w:r>
      <w:proofErr w:type="gramStart"/>
      <w:r w:rsidR="006D5955" w:rsidRPr="00BE4FA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  <w:r w:rsidR="006D5955" w:rsidRPr="00BE4FAB">
        <w:rPr>
          <w:rFonts w:ascii="Times New Roman" w:hAnsi="Times New Roman" w:cs="Times New Roman"/>
          <w:iCs/>
          <w:color w:val="000000"/>
          <w:sz w:val="28"/>
          <w:szCs w:val="28"/>
        </w:rPr>
        <w:t>Ж</w:t>
      </w:r>
      <w:proofErr w:type="gramEnd"/>
      <w:r w:rsidR="006D5955" w:rsidRPr="00BE4FAB">
        <w:rPr>
          <w:rFonts w:ascii="Times New Roman" w:hAnsi="Times New Roman" w:cs="Times New Roman"/>
          <w:iCs/>
          <w:color w:val="000000"/>
          <w:sz w:val="28"/>
          <w:szCs w:val="28"/>
        </w:rPr>
        <w:t>урнал</w:t>
      </w:r>
      <w:proofErr w:type="spellEnd"/>
      <w:r w:rsidR="006D5955" w:rsidRPr="00BE4F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учета должен быть прошнурован и </w:t>
      </w:r>
      <w:r w:rsidR="006D5955">
        <w:rPr>
          <w:rFonts w:ascii="Times New Roman" w:hAnsi="Times New Roman" w:cs="Times New Roman"/>
          <w:iCs/>
          <w:color w:val="000000"/>
          <w:sz w:val="28"/>
          <w:szCs w:val="28"/>
        </w:rPr>
        <w:t>заклеен бумагой с подписью и</w:t>
      </w:r>
      <w:r w:rsidR="006D5955" w:rsidRPr="00BE4FA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печатью с указанием количество страниц.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BE4FA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Журнал учета должен содержат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ь в</w:t>
      </w:r>
      <w:r w:rsidRPr="00BE4FA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хронологическом порядке следующую информацию:</w:t>
      </w:r>
    </w:p>
    <w:p w:rsidR="006D5955" w:rsidRPr="004C00CE" w:rsidRDefault="006D5955" w:rsidP="006D595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90C6A"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/>
        </w:rPr>
        <w:t xml:space="preserve">дата обнаружения/установления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/>
        </w:rPr>
        <w:t>непригодных лекарственных средств</w:t>
      </w:r>
      <w:r w:rsidRPr="00C90C6A"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/>
        </w:rPr>
        <w:t>;</w:t>
      </w:r>
    </w:p>
    <w:p w:rsidR="006D5955" w:rsidRPr="00C90C6A" w:rsidRDefault="006D5955" w:rsidP="006D595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90C6A"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/>
        </w:rPr>
        <w:lastRenderedPageBreak/>
        <w:t>наименование, доза и лекарственная форма;</w:t>
      </w:r>
    </w:p>
    <w:p w:rsidR="006D5955" w:rsidRPr="00C90C6A" w:rsidRDefault="006D5955" w:rsidP="006D595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0C6A"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/>
        </w:rPr>
        <w:t>количество;</w:t>
      </w:r>
    </w:p>
    <w:p w:rsidR="006D5955" w:rsidRPr="00C90C6A" w:rsidRDefault="006D5955" w:rsidP="006D595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90C6A">
        <w:rPr>
          <w:rFonts w:ascii="Times New Roman" w:hAnsi="Times New Roman" w:cs="Times New Roman"/>
          <w:iCs/>
          <w:color w:val="000000"/>
          <w:sz w:val="28"/>
          <w:szCs w:val="28"/>
        </w:rPr>
        <w:t>причинанепригодности</w:t>
      </w:r>
      <w:proofErr w:type="spellEnd"/>
      <w:r w:rsidRPr="00C90C6A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6D5955" w:rsidRPr="00C90C6A" w:rsidRDefault="006D5955" w:rsidP="006D595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90C6A">
        <w:rPr>
          <w:rFonts w:ascii="Times New Roman" w:hAnsi="Times New Roman" w:cs="Times New Roman"/>
          <w:iCs/>
          <w:color w:val="000000"/>
          <w:sz w:val="28"/>
          <w:szCs w:val="28"/>
        </w:rPr>
        <w:t>способуничтожения</w:t>
      </w:r>
      <w:proofErr w:type="spellEnd"/>
      <w:r w:rsidRPr="00C90C6A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6D5955" w:rsidRPr="00C90C6A" w:rsidRDefault="006D5955" w:rsidP="006D595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C90C6A">
        <w:rPr>
          <w:rFonts w:ascii="Times New Roman" w:hAnsi="Times New Roman" w:cs="Times New Roman"/>
          <w:iCs/>
          <w:color w:val="000000"/>
          <w:sz w:val="28"/>
          <w:szCs w:val="28"/>
        </w:rPr>
        <w:t>датауничтожения</w:t>
      </w:r>
      <w:proofErr w:type="spellEnd"/>
      <w:proofErr w:type="gramEnd"/>
      <w:r w:rsidRPr="00C90C6A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90C6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Заполненные журналы учета хранятся в организациях здравоохранения в течение 5 лет </w:t>
      </w:r>
      <w:proofErr w:type="gramStart"/>
      <w:r w:rsidRPr="00C90C6A">
        <w:rPr>
          <w:rFonts w:ascii="Times New Roman" w:hAnsi="Times New Roman" w:cs="Times New Roman"/>
          <w:iCs/>
          <w:color w:val="000000"/>
          <w:sz w:val="28"/>
          <w:szCs w:val="28"/>
        </w:rPr>
        <w:t>с даты</w:t>
      </w:r>
      <w:proofErr w:type="gramEnd"/>
      <w:r w:rsidRPr="00C90C6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последнего уничтожения внесенных лекарственных средств.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BE4FAB">
        <w:rPr>
          <w:rFonts w:ascii="Times New Roman" w:hAnsi="Times New Roman" w:cs="Times New Roman"/>
          <w:color w:val="000000"/>
          <w:sz w:val="28"/>
          <w:szCs w:val="28"/>
        </w:rPr>
        <w:t>Накопление и временное хранение </w:t>
      </w:r>
      <w:r w:rsidRPr="00BE4FA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лекарственных средств, не пригодных к реализации и применению,</w:t>
      </w:r>
      <w:r w:rsidRPr="00BE4FAB">
        <w:rPr>
          <w:rFonts w:ascii="Times New Roman" w:hAnsi="Times New Roman" w:cs="Times New Roman"/>
          <w:color w:val="000000"/>
          <w:sz w:val="28"/>
          <w:szCs w:val="28"/>
        </w:rPr>
        <w:t> осуществляются раздельно от других лекарственных сре</w:t>
      </w:r>
      <w:proofErr w:type="gramStart"/>
      <w:r w:rsidRPr="00BE4FAB">
        <w:rPr>
          <w:rFonts w:ascii="Times New Roman" w:hAnsi="Times New Roman" w:cs="Times New Roman"/>
          <w:color w:val="000000"/>
          <w:sz w:val="28"/>
          <w:szCs w:val="28"/>
        </w:rPr>
        <w:t>дств в п</w:t>
      </w:r>
      <w:proofErr w:type="gramEnd"/>
      <w:r w:rsidRPr="00BE4FAB">
        <w:rPr>
          <w:rFonts w:ascii="Times New Roman" w:hAnsi="Times New Roman" w:cs="Times New Roman"/>
          <w:color w:val="000000"/>
          <w:sz w:val="28"/>
          <w:szCs w:val="28"/>
        </w:rPr>
        <w:t>омещениях, исключающих доступ посторонних лиц.</w:t>
      </w:r>
    </w:p>
    <w:p w:rsidR="006D5955" w:rsidRPr="00225FB7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0C6A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C90C6A">
        <w:rPr>
          <w:rFonts w:ascii="Times New Roman" w:hAnsi="Times New Roman" w:cs="Times New Roman"/>
          <w:color w:val="000000"/>
          <w:sz w:val="28"/>
          <w:szCs w:val="28"/>
        </w:rPr>
        <w:t>. Уничтожение лекарственных ср</w:t>
      </w:r>
      <w:r>
        <w:rPr>
          <w:rFonts w:ascii="Times New Roman" w:hAnsi="Times New Roman" w:cs="Times New Roman"/>
          <w:color w:val="000000"/>
          <w:sz w:val="28"/>
          <w:szCs w:val="28"/>
        </w:rPr>
        <w:t>едств осуществляется комиссией в составе не менее 5 человек,</w:t>
      </w:r>
      <w:r w:rsidRPr="00C90C6A">
        <w:rPr>
          <w:rFonts w:ascii="Times New Roman" w:hAnsi="Times New Roman" w:cs="Times New Roman"/>
          <w:color w:val="000000"/>
          <w:sz w:val="28"/>
          <w:szCs w:val="28"/>
        </w:rPr>
        <w:t xml:space="preserve"> состав которой утверждается руководителем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субъекта.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29C">
        <w:rPr>
          <w:rFonts w:ascii="Times New Roman" w:hAnsi="Times New Roman" w:cs="Times New Roman"/>
          <w:color w:val="000000"/>
          <w:sz w:val="28"/>
          <w:szCs w:val="28"/>
        </w:rPr>
        <w:t>11</w:t>
      </w:r>
      <w:r>
        <w:rPr>
          <w:rFonts w:ascii="Times New Roman" w:hAnsi="Times New Roman" w:cs="Times New Roman"/>
          <w:color w:val="000000"/>
          <w:sz w:val="28"/>
          <w:szCs w:val="28"/>
        </w:rPr>
        <w:t>. Руководителем комиссии назначается лицо, имеющее высшее фармацевтическое образование, опыт работы не менее 5 лет в сфере обращения лекарственных средств и имеющее соответствующую квалификацию. Руководитель субъекта или руководитель любой организации вправе включить в состав комиссии привлеченных внешних экспертов, имеющих опыт работы в сфере обращения лекарственных средств.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В </w:t>
      </w:r>
      <w:r w:rsidR="00A25D2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2281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A25D2D">
        <w:rPr>
          <w:rFonts w:ascii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hAnsi="Times New Roman" w:cs="Times New Roman"/>
          <w:color w:val="000000"/>
          <w:sz w:val="28"/>
          <w:szCs w:val="28"/>
        </w:rPr>
        <w:t>ленных пунктах</w:t>
      </w:r>
      <w:r w:rsidR="00922811">
        <w:rPr>
          <w:rFonts w:ascii="Times New Roman" w:hAnsi="Times New Roman" w:cs="Times New Roman"/>
          <w:color w:val="000000"/>
          <w:sz w:val="28"/>
          <w:szCs w:val="28"/>
        </w:rPr>
        <w:t>, регионах страны</w:t>
      </w:r>
      <w:r w:rsidR="006364B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22811">
        <w:rPr>
          <w:rFonts w:ascii="Times New Roman" w:hAnsi="Times New Roman" w:cs="Times New Roman"/>
          <w:color w:val="000000"/>
          <w:sz w:val="28"/>
          <w:szCs w:val="28"/>
        </w:rPr>
        <w:t xml:space="preserve"> где отсутствуют специалисты</w:t>
      </w:r>
      <w:r w:rsidR="006364B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22811">
        <w:rPr>
          <w:rFonts w:ascii="Times New Roman" w:hAnsi="Times New Roman" w:cs="Times New Roman"/>
          <w:color w:val="000000"/>
          <w:sz w:val="28"/>
          <w:szCs w:val="28"/>
        </w:rPr>
        <w:t xml:space="preserve"> имеющие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фармацевтическое образование, руководителем комиссии может быть специалисты с медицинскими образованиями</w:t>
      </w:r>
      <w:r w:rsidR="0092281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 За правильность проведения процедуры уничтожения лекарственных</w:t>
      </w:r>
      <w:r w:rsidR="00922811">
        <w:rPr>
          <w:rFonts w:ascii="Times New Roman" w:hAnsi="Times New Roman" w:cs="Times New Roman"/>
          <w:color w:val="000000"/>
          <w:sz w:val="28"/>
          <w:szCs w:val="28"/>
        </w:rPr>
        <w:t xml:space="preserve"> средств ответственность несет председатель комиссии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Pr="00D71D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Способы уничтожения лекарственных средств зависит от их происхождения, агрегатного состояния, физико-химических свойств, количественного соотношения ингредиентов и</w:t>
      </w:r>
      <w:bookmarkStart w:id="1" w:name="_GoBack"/>
      <w:bookmarkEnd w:id="1"/>
      <w:r w:rsidRPr="00D71D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класса опасности для здоровья населения и среды обитания человека.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13. В каждом случае уничтожения, комиссия предварительно разрабатывает подробную инструкцию по уничтожению с учетом </w:t>
      </w:r>
      <w:r w:rsidRPr="00D71D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класса опасности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лекарственных средств, подлежащих к уничтожению.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14. При уничтожении лекарственных средств, представляющих опасность для здоровья населения и среды обитания человека, комиссия по уничтожению предварительно должен получить положительное заключение государственной экологической экспертизы на способ уничтожения таких лекарственных средств.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15. Уничтожение особо токсичных лекарственных средств должен осуществляться организациями, имеющими право на уничтожения особо токсичных веществ в рамках действующего законодательства.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3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Субъекты на основании заключенных договоров</w:t>
      </w:r>
      <w:r w:rsidRPr="00B773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вправе передать </w:t>
      </w:r>
      <w:r w:rsidRPr="00B77361">
        <w:rPr>
          <w:rFonts w:ascii="Times New Roman" w:hAnsi="Times New Roman" w:cs="Times New Roman"/>
          <w:color w:val="000000"/>
          <w:sz w:val="28"/>
          <w:szCs w:val="28"/>
        </w:rPr>
        <w:t>не пригодны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B77361">
        <w:rPr>
          <w:rFonts w:ascii="Times New Roman" w:hAnsi="Times New Roman" w:cs="Times New Roman"/>
          <w:color w:val="000000"/>
          <w:sz w:val="28"/>
          <w:szCs w:val="28"/>
        </w:rPr>
        <w:t xml:space="preserve"> к реализации и применению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лекарственные средства организациям, имеющим право на уничтожение.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17. По результатам уничтожения лекарственных средств </w:t>
      </w:r>
      <w:r w:rsidRPr="00C90C6A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соответствующий </w:t>
      </w:r>
      <w:r w:rsidRPr="00C90C6A">
        <w:rPr>
          <w:rFonts w:ascii="Times New Roman" w:hAnsi="Times New Roman" w:cs="Times New Roman"/>
          <w:color w:val="000000"/>
          <w:sz w:val="28"/>
          <w:szCs w:val="28"/>
        </w:rPr>
        <w:t>акт  согласно </w:t>
      </w:r>
      <w:r w:rsidR="00922811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приложению 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18. </w:t>
      </w:r>
      <w:r w:rsidRPr="00C90C6A">
        <w:rPr>
          <w:rFonts w:ascii="Times New Roman" w:hAnsi="Times New Roman" w:cs="Times New Roman"/>
          <w:color w:val="000000"/>
          <w:sz w:val="28"/>
          <w:szCs w:val="28"/>
        </w:rPr>
        <w:t>Акт составляется в день уничтожения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90C6A">
        <w:rPr>
          <w:rFonts w:ascii="Times New Roman" w:hAnsi="Times New Roman" w:cs="Times New Roman"/>
          <w:color w:val="000000"/>
          <w:sz w:val="28"/>
          <w:szCs w:val="28"/>
        </w:rPr>
        <w:t xml:space="preserve"> в трех экземплярах и подписывается всеми лицами, принимавшими участие в уничтожении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19. Один экземпляр акта </w:t>
      </w:r>
      <w:r w:rsidRPr="001D5ECA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1D5ECA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дней со дня его составления направляется уполномоченному  государственному органу в сфере обращения </w:t>
      </w:r>
      <w:r w:rsidR="006364B5" w:rsidRPr="001D5ECA">
        <w:rPr>
          <w:rFonts w:ascii="Times New Roman" w:hAnsi="Times New Roman" w:cs="Times New Roman"/>
          <w:color w:val="000000"/>
          <w:sz w:val="28"/>
          <w:szCs w:val="28"/>
        </w:rPr>
        <w:t>лекарственных средств</w:t>
      </w:r>
      <w:r w:rsidRPr="001D5E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20. В случае передачи субъектом </w:t>
      </w:r>
      <w:r w:rsidRPr="00B77361">
        <w:rPr>
          <w:rFonts w:ascii="Times New Roman" w:hAnsi="Times New Roman" w:cs="Times New Roman"/>
          <w:color w:val="000000"/>
          <w:sz w:val="28"/>
          <w:szCs w:val="28"/>
        </w:rPr>
        <w:t>не пригодных к реализации и применению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лекарственных средств организациям, имеющим право на уничтожение непригодной продукции, копии договора и документов передачи </w:t>
      </w:r>
      <w:r w:rsidRPr="001D5ECA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1D5ECA">
        <w:rPr>
          <w:rFonts w:ascii="Times New Roman" w:hAnsi="Times New Roman" w:cs="Times New Roman"/>
          <w:color w:val="000000"/>
          <w:sz w:val="28"/>
          <w:szCs w:val="28"/>
        </w:rPr>
        <w:t xml:space="preserve"> рабочих дней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осуществления передачи </w:t>
      </w:r>
      <w:r w:rsidRPr="001D5ECA">
        <w:rPr>
          <w:rFonts w:ascii="Times New Roman" w:hAnsi="Times New Roman" w:cs="Times New Roman"/>
          <w:color w:val="000000"/>
          <w:sz w:val="28"/>
          <w:szCs w:val="28"/>
        </w:rPr>
        <w:t>направляется уполномоченному  государственному органу в сфере обращения лекарственных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5ECA">
        <w:rPr>
          <w:rFonts w:ascii="Times New Roman" w:hAnsi="Times New Roman" w:cs="Times New Roman"/>
          <w:color w:val="000000"/>
          <w:sz w:val="28"/>
          <w:szCs w:val="28"/>
        </w:rPr>
        <w:t>средств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медицинских изделий</w:t>
      </w:r>
      <w:r w:rsidRPr="001D5E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 Все лекарственные средства, изъятые из незаконного оборота, приравниваются к недоброкачественным лекарственным средствам и подлежат уничтожению.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22. Все процедуры обращения с лекарственными средствами, изъятыми из незаконного оборота, возлагаются на </w:t>
      </w:r>
      <w:r w:rsidRPr="00C146AC"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ударственные администрации </w:t>
      </w:r>
      <w:r w:rsidRPr="00C146AC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соответствующей административной территории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5955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23. Лица, виновные за незаконный оборот лекарственных средств, обязаны возместить затраты </w:t>
      </w:r>
      <w:r w:rsidRPr="00C146AC"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hAnsi="Times New Roman" w:cs="Times New Roman"/>
          <w:color w:val="000000"/>
          <w:sz w:val="28"/>
          <w:szCs w:val="28"/>
        </w:rPr>
        <w:t>ударственных администраций по обращению лекарственными средствами, изъятыми из незаконного оборота.</w:t>
      </w:r>
    </w:p>
    <w:p w:rsidR="006D5955" w:rsidRPr="00EF5C18" w:rsidRDefault="006D5955" w:rsidP="006D595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5C18">
        <w:rPr>
          <w:rFonts w:ascii="Times New Roman" w:hAnsi="Times New Roman" w:cs="Times New Roman"/>
          <w:color w:val="000000"/>
          <w:sz w:val="28"/>
          <w:szCs w:val="28"/>
        </w:rPr>
        <w:t xml:space="preserve">24. 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>В случае если в</w:t>
      </w:r>
      <w:r w:rsidR="006C38D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>озимые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территорию Кыргызской Республики лекарственные средства 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 xml:space="preserve">признаны непригодными к реализации и медицинскому применению на этапе таможенного оформления, такие лекарственные средства, </w:t>
      </w:r>
      <w:r w:rsidR="00A25D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 xml:space="preserve">вывозятся за пределы </w:t>
      </w:r>
      <w:r w:rsidR="006C38D9">
        <w:rPr>
          <w:rFonts w:ascii="Times New Roman" w:hAnsi="Times New Roman" w:cs="Times New Roman"/>
          <w:color w:val="000000"/>
          <w:sz w:val="28"/>
          <w:szCs w:val="28"/>
        </w:rPr>
        <w:t xml:space="preserve">Кыргызской 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>Республики или помещаются под таможенный режим</w:t>
      </w:r>
      <w:r w:rsidR="00A25D2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C38D9">
        <w:rPr>
          <w:rFonts w:ascii="Times New Roman" w:hAnsi="Times New Roman" w:cs="Times New Roman"/>
          <w:color w:val="000000"/>
          <w:sz w:val="28"/>
          <w:szCs w:val="28"/>
        </w:rPr>
        <w:t xml:space="preserve"> процесс </w:t>
      </w:r>
      <w:r w:rsidR="006C38D9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уничтожения</w:t>
      </w:r>
      <w:r w:rsidR="00A25D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38D9">
        <w:rPr>
          <w:rFonts w:ascii="Times New Roman" w:hAnsi="Times New Roman" w:cs="Times New Roman"/>
          <w:color w:val="000000"/>
          <w:sz w:val="28"/>
          <w:szCs w:val="28"/>
        </w:rPr>
        <w:t>которых производится в</w:t>
      </w:r>
      <w:r w:rsidRPr="0005552E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 </w:t>
      </w:r>
      <w:r w:rsidR="006C38D9">
        <w:rPr>
          <w:rFonts w:ascii="Times New Roman" w:hAnsi="Times New Roman" w:cs="Times New Roman"/>
          <w:color w:val="000000"/>
          <w:sz w:val="28"/>
          <w:szCs w:val="28"/>
        </w:rPr>
        <w:t>законодательство</w:t>
      </w:r>
      <w:r>
        <w:rPr>
          <w:rFonts w:ascii="Times New Roman" w:hAnsi="Times New Roman" w:cs="Times New Roman"/>
          <w:color w:val="000000"/>
          <w:sz w:val="28"/>
          <w:szCs w:val="28"/>
        </w:rPr>
        <w:t>м Кыргызской Республики</w:t>
      </w:r>
      <w:r w:rsidR="006C38D9">
        <w:rPr>
          <w:rFonts w:ascii="Times New Roman" w:hAnsi="Times New Roman" w:cs="Times New Roman"/>
          <w:color w:val="000000"/>
          <w:sz w:val="28"/>
          <w:szCs w:val="28"/>
        </w:rPr>
        <w:t xml:space="preserve"> в сфере таможенного контроля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5955" w:rsidRDefault="006D5955" w:rsidP="006D59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D5955" w:rsidRPr="00D71D01" w:rsidRDefault="006D5955" w:rsidP="006D59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bookmarkEnd w:id="0"/>
    <w:p w:rsidR="006D5955" w:rsidRDefault="006D5955" w:rsidP="006D595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310F" w:rsidRDefault="00DA310F"/>
    <w:sectPr w:rsidR="00DA310F" w:rsidSect="006D59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0016D"/>
    <w:multiLevelType w:val="hybridMultilevel"/>
    <w:tmpl w:val="814263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D5955"/>
    <w:rsid w:val="00386829"/>
    <w:rsid w:val="004F280A"/>
    <w:rsid w:val="00560793"/>
    <w:rsid w:val="006364B5"/>
    <w:rsid w:val="006C38D9"/>
    <w:rsid w:val="006D5955"/>
    <w:rsid w:val="00922811"/>
    <w:rsid w:val="00A25D2D"/>
    <w:rsid w:val="00C41FBC"/>
    <w:rsid w:val="00DA310F"/>
    <w:rsid w:val="00FF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6D5955"/>
    <w:pPr>
      <w:ind w:left="720"/>
      <w:contextualSpacing/>
    </w:pPr>
    <w:rPr>
      <w:rFonts w:ascii="Consolas" w:eastAsia="Consolas" w:hAnsi="Consolas" w:cs="Consolas"/>
      <w:lang w:val="en-US" w:eastAsia="en-US"/>
    </w:rPr>
  </w:style>
  <w:style w:type="paragraph" w:customStyle="1" w:styleId="tkTekst">
    <w:name w:val="_Текст обычный (tkTekst)"/>
    <w:basedOn w:val="a"/>
    <w:rsid w:val="006D595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6D595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rmal (Web)"/>
    <w:basedOn w:val="a"/>
    <w:uiPriority w:val="99"/>
    <w:unhideWhenUsed/>
    <w:rsid w:val="006D5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8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12</cp:revision>
  <dcterms:created xsi:type="dcterms:W3CDTF">2019-10-02T09:19:00Z</dcterms:created>
  <dcterms:modified xsi:type="dcterms:W3CDTF">2019-10-04T08:36:00Z</dcterms:modified>
</cp:coreProperties>
</file>